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B" w:rsidRPr="005B7B6B" w:rsidRDefault="005B7B6B" w:rsidP="005B7B6B">
      <w:pPr>
        <w:pStyle w:val="a3"/>
        <w:tabs>
          <w:tab w:val="left" w:pos="-1134"/>
        </w:tabs>
        <w:spacing w:before="0" w:beforeAutospacing="0" w:after="0" w:afterAutospacing="0"/>
        <w:jc w:val="center"/>
        <w:rPr>
          <w:b/>
          <w:sz w:val="32"/>
          <w:szCs w:val="28"/>
        </w:rPr>
      </w:pPr>
      <w:r w:rsidRPr="005B7B6B">
        <w:rPr>
          <w:b/>
          <w:sz w:val="32"/>
          <w:szCs w:val="28"/>
        </w:rPr>
        <w:t>Итоговое</w:t>
      </w:r>
      <w:r>
        <w:rPr>
          <w:b/>
          <w:sz w:val="32"/>
          <w:szCs w:val="28"/>
        </w:rPr>
        <w:t>:</w:t>
      </w:r>
      <w:r w:rsidRPr="005B7B6B">
        <w:rPr>
          <w:b/>
          <w:sz w:val="32"/>
          <w:szCs w:val="28"/>
        </w:rPr>
        <w:t xml:space="preserve">  Физиология возбудимых тканей и ЦНС</w:t>
      </w:r>
    </w:p>
    <w:p w:rsidR="005B7B6B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</w:t>
      </w:r>
      <w:proofErr w:type="gramStart"/>
      <w:r w:rsidRPr="007C6B13">
        <w:rPr>
          <w:sz w:val="28"/>
          <w:szCs w:val="28"/>
        </w:rPr>
        <w:t xml:space="preserve"> В</w:t>
      </w:r>
      <w:proofErr w:type="gramEnd"/>
      <w:r w:rsidRPr="007C6B13">
        <w:rPr>
          <w:sz w:val="28"/>
          <w:szCs w:val="28"/>
        </w:rPr>
        <w:t xml:space="preserve"> каких основных состояниях могут находиться возбудимые ткани, характ</w:t>
      </w:r>
      <w:r w:rsidRPr="007C6B13">
        <w:rPr>
          <w:sz w:val="28"/>
          <w:szCs w:val="28"/>
        </w:rPr>
        <w:t>е</w:t>
      </w:r>
      <w:r w:rsidRPr="007C6B13">
        <w:rPr>
          <w:sz w:val="28"/>
          <w:szCs w:val="28"/>
        </w:rPr>
        <w:t>ристика этих состояний.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 Раздражители, их виды и классификации.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3 Биоэлектрические явления в живой ткани. История открытия и изучения эт</w:t>
      </w:r>
      <w:r w:rsidRPr="007C6B13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7C6B13">
        <w:rPr>
          <w:sz w:val="28"/>
          <w:szCs w:val="28"/>
        </w:rPr>
        <w:t xml:space="preserve"> явления.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4 Потенциал покоя.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5 Потенциал действия.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6 Проведение возбуждения.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7 Раздражимость живой ткани.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8 Возбудимость живой ткани.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9 Изменение возбудимости ткани при возбуждении.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10 Функциональная подвижность – лабильность.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11 Оптимум и пессимум ритма и силы раздражения.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12 Парабиоз.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13 Строение скелетных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14 Свойства скелетных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15 Сокращение скелетных мышц: одиночное и тетаническое.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16 Изотоническое и изометрическое сокращения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17 Сила и работа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18 Утомление и  тонус скелетных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19 Возбудимость гладких мышц и проведение возбуждения.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20 Сокращение и тонус гладких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21 Автоматия, пластичность и эластичность гладких мышц.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22 Строение нейрона и нервов.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23 Свойства нервных волокон: возбудимость, лабильность, проведение возбу</w:t>
      </w:r>
      <w:r w:rsidRPr="007C6B13">
        <w:rPr>
          <w:sz w:val="28"/>
          <w:szCs w:val="28"/>
        </w:rPr>
        <w:t>ж</w:t>
      </w:r>
      <w:r w:rsidRPr="007C6B13">
        <w:rPr>
          <w:sz w:val="28"/>
          <w:szCs w:val="28"/>
        </w:rPr>
        <w:t>дения.</w:t>
      </w:r>
    </w:p>
    <w:p w:rsidR="005B7B6B" w:rsidRPr="007C6B13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24</w:t>
      </w:r>
      <w:r w:rsidRPr="007C6B13">
        <w:rPr>
          <w:sz w:val="28"/>
          <w:szCs w:val="28"/>
        </w:rPr>
        <w:t xml:space="preserve"> Свойства нервных волокон: двустороннее проведение и скорость проведения возбуждения.</w:t>
      </w:r>
    </w:p>
    <w:p w:rsidR="005B7B6B" w:rsidRPr="00386AC6" w:rsidRDefault="005B7B6B" w:rsidP="005B7B6B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25 Синаптическая передача возбуждения.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7C6B13">
        <w:rPr>
          <w:rFonts w:ascii="Times New Roman" w:hAnsi="Times New Roman"/>
          <w:sz w:val="28"/>
          <w:szCs w:val="28"/>
        </w:rPr>
        <w:t>акие классы нейронов существуют в зависимости от выполняемых фун</w:t>
      </w:r>
      <w:r w:rsidRPr="007C6B13">
        <w:rPr>
          <w:rFonts w:ascii="Times New Roman" w:hAnsi="Times New Roman"/>
          <w:sz w:val="28"/>
          <w:szCs w:val="28"/>
        </w:rPr>
        <w:t>к</w:t>
      </w:r>
      <w:r w:rsidRPr="007C6B13">
        <w:rPr>
          <w:rFonts w:ascii="Times New Roman" w:hAnsi="Times New Roman"/>
          <w:sz w:val="28"/>
          <w:szCs w:val="28"/>
        </w:rPr>
        <w:t>ций, их характеристика?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</w:t>
      </w:r>
      <w:r w:rsidRPr="007C6B13">
        <w:rPr>
          <w:rFonts w:ascii="Times New Roman" w:hAnsi="Times New Roman"/>
          <w:sz w:val="28"/>
          <w:szCs w:val="28"/>
        </w:rPr>
        <w:t xml:space="preserve">Строение и классификация </w:t>
      </w:r>
      <w:proofErr w:type="spellStart"/>
      <w:r w:rsidRPr="007C6B13">
        <w:rPr>
          <w:rFonts w:ascii="Times New Roman" w:hAnsi="Times New Roman"/>
          <w:sz w:val="28"/>
          <w:szCs w:val="28"/>
        </w:rPr>
        <w:t>межнейрональных</w:t>
      </w:r>
      <w:proofErr w:type="spellEnd"/>
      <w:r w:rsidRPr="007C6B13">
        <w:rPr>
          <w:rFonts w:ascii="Times New Roman" w:hAnsi="Times New Roman"/>
          <w:sz w:val="28"/>
          <w:szCs w:val="28"/>
        </w:rPr>
        <w:t xml:space="preserve"> синапсов.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7C6B13">
        <w:rPr>
          <w:rFonts w:ascii="Times New Roman" w:hAnsi="Times New Roman"/>
          <w:sz w:val="28"/>
          <w:szCs w:val="28"/>
        </w:rPr>
        <w:t xml:space="preserve"> Что такое рефлекс? Какие учение были основоположниками учения о ре</w:t>
      </w:r>
      <w:r w:rsidRPr="007C6B13">
        <w:rPr>
          <w:rFonts w:ascii="Times New Roman" w:hAnsi="Times New Roman"/>
          <w:sz w:val="28"/>
          <w:szCs w:val="28"/>
        </w:rPr>
        <w:t>ф</w:t>
      </w:r>
      <w:r w:rsidRPr="007C6B13">
        <w:rPr>
          <w:rFonts w:ascii="Times New Roman" w:hAnsi="Times New Roman"/>
          <w:sz w:val="28"/>
          <w:szCs w:val="28"/>
        </w:rPr>
        <w:t>лексе?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7C6B13">
        <w:rPr>
          <w:rFonts w:ascii="Times New Roman" w:hAnsi="Times New Roman"/>
          <w:sz w:val="28"/>
          <w:szCs w:val="28"/>
        </w:rPr>
        <w:t xml:space="preserve"> Строение рефлекторной дуги.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7C6B13">
        <w:rPr>
          <w:rFonts w:ascii="Times New Roman" w:hAnsi="Times New Roman"/>
          <w:sz w:val="28"/>
          <w:szCs w:val="28"/>
        </w:rPr>
        <w:t xml:space="preserve"> Обратная связь, или обратная </w:t>
      </w:r>
      <w:proofErr w:type="spellStart"/>
      <w:r w:rsidRPr="007C6B13">
        <w:rPr>
          <w:rFonts w:ascii="Times New Roman" w:hAnsi="Times New Roman"/>
          <w:sz w:val="28"/>
          <w:szCs w:val="28"/>
        </w:rPr>
        <w:t>афферентация</w:t>
      </w:r>
      <w:proofErr w:type="spellEnd"/>
      <w:r w:rsidRPr="007C6B13">
        <w:rPr>
          <w:rFonts w:ascii="Times New Roman" w:hAnsi="Times New Roman"/>
          <w:sz w:val="28"/>
          <w:szCs w:val="28"/>
        </w:rPr>
        <w:t>, что это такое?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7C6B13">
        <w:rPr>
          <w:rFonts w:ascii="Times New Roman" w:hAnsi="Times New Roman"/>
          <w:sz w:val="28"/>
          <w:szCs w:val="28"/>
        </w:rPr>
        <w:t xml:space="preserve"> Что такое нервный центр, какими свойствами обладают нервные центры?</w:t>
      </w:r>
    </w:p>
    <w:p w:rsidR="005B7B6B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7C6B13">
        <w:rPr>
          <w:rFonts w:ascii="Times New Roman" w:hAnsi="Times New Roman"/>
          <w:sz w:val="28"/>
          <w:szCs w:val="28"/>
        </w:rPr>
        <w:t xml:space="preserve"> Что такое торможение в ЦНС? Кто открыл торможение в ЦНС? Опишите  опыт?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7C6B13">
        <w:rPr>
          <w:rFonts w:ascii="Times New Roman" w:hAnsi="Times New Roman"/>
          <w:sz w:val="28"/>
          <w:szCs w:val="28"/>
        </w:rPr>
        <w:t xml:space="preserve"> Классификация торможения в ЦНС.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7C6B13">
        <w:rPr>
          <w:rFonts w:ascii="Times New Roman" w:hAnsi="Times New Roman"/>
          <w:sz w:val="28"/>
          <w:szCs w:val="28"/>
        </w:rPr>
        <w:t>айте характеристику постсинаптического поступательного торможения.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7C6B13">
        <w:rPr>
          <w:rFonts w:ascii="Times New Roman" w:hAnsi="Times New Roman"/>
          <w:sz w:val="28"/>
          <w:szCs w:val="28"/>
        </w:rPr>
        <w:t xml:space="preserve">айте характеристику постсинаптического возвратного торможения. 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7C6B13">
        <w:rPr>
          <w:rFonts w:ascii="Times New Roman" w:hAnsi="Times New Roman"/>
          <w:sz w:val="28"/>
          <w:szCs w:val="28"/>
        </w:rPr>
        <w:t xml:space="preserve">айте характеристику </w:t>
      </w:r>
      <w:proofErr w:type="spellStart"/>
      <w:r w:rsidRPr="007C6B13">
        <w:rPr>
          <w:rFonts w:ascii="Times New Roman" w:hAnsi="Times New Roman"/>
          <w:sz w:val="28"/>
          <w:szCs w:val="28"/>
        </w:rPr>
        <w:t>пресинаптического</w:t>
      </w:r>
      <w:proofErr w:type="spellEnd"/>
      <w:r w:rsidRPr="007C6B13">
        <w:rPr>
          <w:rFonts w:ascii="Times New Roman" w:hAnsi="Times New Roman"/>
          <w:sz w:val="28"/>
          <w:szCs w:val="28"/>
        </w:rPr>
        <w:t xml:space="preserve"> торможения.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37</w:t>
      </w:r>
      <w:r w:rsidRPr="007C6B13">
        <w:rPr>
          <w:rFonts w:ascii="Times New Roman" w:hAnsi="Times New Roman"/>
          <w:sz w:val="28"/>
          <w:szCs w:val="28"/>
        </w:rPr>
        <w:t xml:space="preserve"> Вторичное торможение, его классификация и характеристика.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Pr="007C6B13">
        <w:rPr>
          <w:rFonts w:ascii="Times New Roman" w:hAnsi="Times New Roman"/>
          <w:sz w:val="28"/>
          <w:szCs w:val="28"/>
        </w:rPr>
        <w:t xml:space="preserve"> Спинной мозг и его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7C6B13">
        <w:rPr>
          <w:rFonts w:ascii="Times New Roman" w:hAnsi="Times New Roman"/>
          <w:sz w:val="28"/>
          <w:szCs w:val="28"/>
        </w:rPr>
        <w:t xml:space="preserve"> Продолговатый мозг и его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7C6B13">
        <w:rPr>
          <w:rFonts w:ascii="Times New Roman" w:hAnsi="Times New Roman"/>
          <w:sz w:val="28"/>
          <w:szCs w:val="28"/>
        </w:rPr>
        <w:t xml:space="preserve"> Средний мозг и его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7C6B13">
        <w:rPr>
          <w:rFonts w:ascii="Times New Roman" w:hAnsi="Times New Roman"/>
          <w:sz w:val="28"/>
          <w:szCs w:val="28"/>
        </w:rPr>
        <w:t xml:space="preserve"> Тонические рефлексы ствола мозга: рефлексы позы. Дайте их характерист</w:t>
      </w:r>
      <w:r w:rsidRPr="007C6B13">
        <w:rPr>
          <w:rFonts w:ascii="Times New Roman" w:hAnsi="Times New Roman"/>
          <w:sz w:val="28"/>
          <w:szCs w:val="28"/>
        </w:rPr>
        <w:t>и</w:t>
      </w:r>
      <w:r w:rsidRPr="007C6B13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</w:rPr>
        <w:t>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 </w:t>
      </w:r>
      <w:r w:rsidRPr="007C6B13">
        <w:rPr>
          <w:rFonts w:ascii="Times New Roman" w:hAnsi="Times New Roman"/>
          <w:sz w:val="28"/>
          <w:szCs w:val="28"/>
        </w:rPr>
        <w:t>Тонические рефлексы ствола мозга: выпрямительные рефлексы. Дайте их х</w:t>
      </w:r>
      <w:r w:rsidRPr="007C6B13">
        <w:rPr>
          <w:rFonts w:ascii="Times New Roman" w:hAnsi="Times New Roman"/>
          <w:sz w:val="28"/>
          <w:szCs w:val="28"/>
        </w:rPr>
        <w:t>а</w:t>
      </w:r>
      <w:r w:rsidRPr="007C6B13">
        <w:rPr>
          <w:rFonts w:ascii="Times New Roman" w:hAnsi="Times New Roman"/>
          <w:sz w:val="28"/>
          <w:szCs w:val="28"/>
        </w:rPr>
        <w:t>рактеристику.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7C6B13">
        <w:rPr>
          <w:rFonts w:ascii="Times New Roman" w:hAnsi="Times New Roman"/>
          <w:sz w:val="28"/>
          <w:szCs w:val="28"/>
        </w:rPr>
        <w:t xml:space="preserve"> Статокинетические рефлексы, дайте их характеристику.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Pr="007C6B13">
        <w:rPr>
          <w:rFonts w:ascii="Times New Roman" w:hAnsi="Times New Roman"/>
          <w:sz w:val="28"/>
          <w:szCs w:val="28"/>
        </w:rPr>
        <w:t xml:space="preserve"> Мозжечок и его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Pr="007C6B13">
        <w:rPr>
          <w:rFonts w:ascii="Times New Roman" w:hAnsi="Times New Roman"/>
          <w:sz w:val="28"/>
          <w:szCs w:val="28"/>
        </w:rPr>
        <w:t xml:space="preserve"> Таламус и его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7C6B13">
        <w:rPr>
          <w:rFonts w:ascii="Times New Roman" w:hAnsi="Times New Roman"/>
          <w:sz w:val="28"/>
          <w:szCs w:val="28"/>
        </w:rPr>
        <w:t xml:space="preserve"> Гипоталамус и его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Pr="007C6B13">
        <w:rPr>
          <w:rFonts w:ascii="Times New Roman" w:hAnsi="Times New Roman"/>
          <w:sz w:val="28"/>
          <w:szCs w:val="28"/>
        </w:rPr>
        <w:t xml:space="preserve"> Базальные ганглии и их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Pr="007C6B13">
        <w:rPr>
          <w:rFonts w:ascii="Times New Roman" w:hAnsi="Times New Roman"/>
          <w:sz w:val="28"/>
          <w:szCs w:val="28"/>
        </w:rPr>
        <w:t xml:space="preserve"> Ретикулярная формация и ее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Pr="007C6B13">
        <w:rPr>
          <w:rFonts w:ascii="Times New Roman" w:hAnsi="Times New Roman"/>
          <w:sz w:val="28"/>
          <w:szCs w:val="28"/>
        </w:rPr>
        <w:t xml:space="preserve"> Лимбическая система и ее функции.</w:t>
      </w:r>
    </w:p>
    <w:p w:rsidR="005B7B6B" w:rsidRPr="007C6B13" w:rsidRDefault="005B7B6B" w:rsidP="005B7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Pr="007C6B13">
        <w:rPr>
          <w:rFonts w:ascii="Times New Roman" w:hAnsi="Times New Roman"/>
          <w:sz w:val="28"/>
          <w:szCs w:val="28"/>
        </w:rPr>
        <w:t xml:space="preserve"> Вегетативная нервная система.</w:t>
      </w:r>
    </w:p>
    <w:p w:rsidR="00340FED" w:rsidRPr="006E3CBB" w:rsidRDefault="00340FED" w:rsidP="0032088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340FED" w:rsidRPr="006E3CBB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5B7B6B"/>
    <w:rsid w:val="00320888"/>
    <w:rsid w:val="00340FED"/>
    <w:rsid w:val="005B7B6B"/>
    <w:rsid w:val="006E3CBB"/>
    <w:rsid w:val="00803769"/>
    <w:rsid w:val="00B7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6B"/>
    <w:pPr>
      <w:ind w:firstLine="3385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7B6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4</TotalTime>
  <Pages>2</Pages>
  <Words>366</Words>
  <Characters>2087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2015-05-27T02:40:00Z</dcterms:created>
  <dcterms:modified xsi:type="dcterms:W3CDTF">2015-05-27T02:44:00Z</dcterms:modified>
</cp:coreProperties>
</file>